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ind w:firstLine="720"/>
        <w:jc w:val="center"/>
        <w:rPr>
          <w:rStyle w:val="page number"/>
          <w:sz w:val="24"/>
          <w:szCs w:val="24"/>
        </w:rPr>
      </w:pPr>
    </w:p>
    <w:p>
      <w:pPr>
        <w:pStyle w:val="Normal.0"/>
        <w:ind w:firstLine="720"/>
        <w:jc w:val="center"/>
        <w:rPr>
          <w:b w:val="1"/>
          <w:bCs w:val="1"/>
          <w:sz w:val="24"/>
          <w:szCs w:val="24"/>
        </w:rPr>
      </w:pPr>
      <w:r>
        <w:rPr>
          <w:b w:val="1"/>
          <w:bCs w:val="1"/>
          <w:sz w:val="24"/>
          <w:szCs w:val="24"/>
          <w:rtl w:val="0"/>
          <w:lang w:val="ru-RU"/>
        </w:rPr>
        <w:t>ПОЛИТИКА</w:t>
      </w:r>
    </w:p>
    <w:p>
      <w:pPr>
        <w:pStyle w:val="Normal.0"/>
        <w:ind w:firstLine="720"/>
        <w:jc w:val="center"/>
        <w:rPr>
          <w:sz w:val="24"/>
          <w:szCs w:val="24"/>
        </w:rPr>
      </w:pPr>
      <w:r>
        <w:rPr>
          <w:sz w:val="24"/>
          <w:szCs w:val="24"/>
          <w:rtl w:val="0"/>
          <w:lang w:val="ru-RU"/>
        </w:rPr>
        <w:t>обработки персональных данных и реализуемых требований к защите персональных данных Общеобразовательной автономной некоммерческой организации «Тамбовская православная гимназия имени святителя Питирима</w:t>
      </w:r>
      <w:r>
        <w:rPr>
          <w:sz w:val="24"/>
          <w:szCs w:val="24"/>
          <w:rtl w:val="0"/>
          <w:lang w:val="ru-RU"/>
        </w:rPr>
        <w:t xml:space="preserve">, </w:t>
      </w:r>
      <w:r>
        <w:rPr>
          <w:sz w:val="24"/>
          <w:szCs w:val="24"/>
          <w:rtl w:val="0"/>
          <w:lang w:val="ru-RU"/>
        </w:rPr>
        <w:t>епископа Тамбовского»</w:t>
      </w:r>
    </w:p>
    <w:p>
      <w:pPr>
        <w:pStyle w:val="Normal.0"/>
        <w:ind w:firstLine="720"/>
        <w:rPr>
          <w:rStyle w:val="page number"/>
          <w:sz w:val="24"/>
          <w:szCs w:val="24"/>
        </w:rPr>
      </w:pPr>
    </w:p>
    <w:p>
      <w:pPr>
        <w:pStyle w:val="Normal.0"/>
        <w:spacing w:after="120"/>
        <w:ind w:firstLine="720"/>
        <w:jc w:val="both"/>
        <w:rPr>
          <w:b w:val="1"/>
          <w:bCs w:val="1"/>
          <w:sz w:val="24"/>
          <w:szCs w:val="24"/>
        </w:rPr>
      </w:pPr>
      <w:r>
        <w:rPr>
          <w:b w:val="1"/>
          <w:bCs w:val="1"/>
          <w:sz w:val="24"/>
          <w:szCs w:val="24"/>
          <w:rtl w:val="0"/>
          <w:lang w:val="ru-RU"/>
        </w:rPr>
        <w:t xml:space="preserve">1. </w:t>
      </w:r>
      <w:r>
        <w:rPr>
          <w:b w:val="1"/>
          <w:bCs w:val="1"/>
          <w:sz w:val="24"/>
          <w:szCs w:val="24"/>
          <w:rtl w:val="0"/>
          <w:lang w:val="ru-RU"/>
        </w:rPr>
        <w:t>Общие положения</w:t>
      </w:r>
    </w:p>
    <w:p>
      <w:pPr>
        <w:pStyle w:val="Normal.0"/>
        <w:spacing w:after="120"/>
        <w:ind w:firstLine="720"/>
        <w:jc w:val="both"/>
        <w:rPr>
          <w:sz w:val="24"/>
          <w:szCs w:val="24"/>
        </w:rPr>
      </w:pPr>
      <w:r>
        <w:rPr>
          <w:sz w:val="24"/>
          <w:szCs w:val="24"/>
          <w:rtl w:val="0"/>
          <w:lang w:val="ru-RU"/>
        </w:rPr>
        <w:t>1.1.</w:t>
      </w:r>
      <w:r>
        <w:rPr>
          <w:sz w:val="24"/>
          <w:szCs w:val="24"/>
          <w:rtl w:val="0"/>
          <w:lang w:val="ru-RU"/>
        </w:rPr>
        <w:t> Настоящая</w:t>
      </w:r>
      <w:r>
        <w:rPr>
          <w:sz w:val="24"/>
          <w:szCs w:val="24"/>
          <w:rtl w:val="0"/>
          <w:lang w:val="ru-RU"/>
        </w:rPr>
        <w:t xml:space="preserve"> </w:t>
      </w:r>
      <w:r>
        <w:rPr>
          <w:sz w:val="24"/>
          <w:szCs w:val="24"/>
          <w:rtl w:val="0"/>
          <w:lang w:val="ru-RU"/>
        </w:rPr>
        <w:t>Политика</w:t>
      </w:r>
      <w:r>
        <w:rPr>
          <w:sz w:val="24"/>
          <w:szCs w:val="24"/>
          <w:rtl w:val="0"/>
          <w:lang w:val="ru-RU"/>
        </w:rPr>
        <w:t xml:space="preserve"> </w:t>
      </w:r>
      <w:r>
        <w:rPr>
          <w:sz w:val="24"/>
          <w:szCs w:val="24"/>
          <w:rtl w:val="0"/>
          <w:lang w:val="ru-RU"/>
        </w:rPr>
        <w:t xml:space="preserve">обработки персональных данных и реализуемых требований к защите персональных данных </w:t>
      </w:r>
      <w:r>
        <w:rPr>
          <w:sz w:val="24"/>
          <w:szCs w:val="24"/>
          <w:rtl w:val="0"/>
          <w:lang w:val="ru-RU"/>
        </w:rPr>
        <w:t>(</w:t>
      </w:r>
      <w:r>
        <w:rPr>
          <w:sz w:val="24"/>
          <w:szCs w:val="24"/>
          <w:rtl w:val="0"/>
          <w:lang w:val="ru-RU"/>
        </w:rPr>
        <w:t>далее Политика</w:t>
      </w:r>
      <w:r>
        <w:rPr>
          <w:sz w:val="24"/>
          <w:szCs w:val="24"/>
          <w:rtl w:val="0"/>
          <w:lang w:val="ru-RU"/>
        </w:rPr>
        <w:t xml:space="preserve">) </w:t>
      </w:r>
      <w:r>
        <w:rPr>
          <w:sz w:val="24"/>
          <w:szCs w:val="24"/>
          <w:rtl w:val="0"/>
          <w:lang w:val="ru-RU"/>
        </w:rPr>
        <w:t>Общеобразовательной автономной некоммерческой организации «Тамбовская православная гимназия имени святителя Питирима</w:t>
      </w:r>
      <w:r>
        <w:rPr>
          <w:sz w:val="24"/>
          <w:szCs w:val="24"/>
          <w:rtl w:val="0"/>
          <w:lang w:val="ru-RU"/>
        </w:rPr>
        <w:t xml:space="preserve">, </w:t>
      </w:r>
      <w:r>
        <w:rPr>
          <w:sz w:val="24"/>
          <w:szCs w:val="24"/>
          <w:rtl w:val="0"/>
          <w:lang w:val="ru-RU"/>
        </w:rPr>
        <w:t>епископа Тамбовского»</w:t>
      </w:r>
      <w:r>
        <w:rPr>
          <w:sz w:val="24"/>
          <w:szCs w:val="24"/>
          <w:rtl w:val="0"/>
          <w:lang w:val="ru-RU"/>
        </w:rPr>
        <w:t>(</w:t>
      </w:r>
      <w:r>
        <w:rPr>
          <w:sz w:val="24"/>
          <w:szCs w:val="24"/>
          <w:rtl w:val="0"/>
          <w:lang w:val="ru-RU"/>
        </w:rPr>
        <w:t>далее Оператор</w:t>
      </w:r>
      <w:r>
        <w:rPr>
          <w:sz w:val="24"/>
          <w:szCs w:val="24"/>
          <w:rtl w:val="0"/>
          <w:lang w:val="ru-RU"/>
        </w:rPr>
        <w:t xml:space="preserve">) </w:t>
      </w:r>
      <w:r>
        <w:rPr>
          <w:sz w:val="24"/>
          <w:szCs w:val="24"/>
          <w:rtl w:val="0"/>
          <w:lang w:val="ru-RU"/>
        </w:rPr>
        <w:t>разработана в соответствии с Конституцией Российской Федерации</w:t>
      </w:r>
      <w:r>
        <w:rPr>
          <w:sz w:val="24"/>
          <w:szCs w:val="24"/>
          <w:rtl w:val="0"/>
          <w:lang w:val="ru-RU"/>
        </w:rPr>
        <w:t xml:space="preserve">, </w:t>
      </w:r>
      <w:r>
        <w:rPr>
          <w:sz w:val="24"/>
          <w:szCs w:val="24"/>
          <w:rtl w:val="0"/>
          <w:lang w:val="ru-RU"/>
        </w:rPr>
        <w:t>Трудовым кодексом Российской Федерации</w:t>
      </w:r>
      <w:r>
        <w:rPr>
          <w:sz w:val="24"/>
          <w:szCs w:val="24"/>
          <w:rtl w:val="0"/>
          <w:lang w:val="ru-RU"/>
        </w:rPr>
        <w:t xml:space="preserve">, </w:t>
      </w:r>
      <w:r>
        <w:rPr>
          <w:sz w:val="24"/>
          <w:szCs w:val="24"/>
          <w:rtl w:val="0"/>
          <w:lang w:val="ru-RU"/>
        </w:rPr>
        <w:t xml:space="preserve">Гражданским кодексом Российской Федерации </w:t>
      </w:r>
      <w:r>
        <w:rPr>
          <w:sz w:val="24"/>
          <w:szCs w:val="24"/>
          <w:rtl w:val="0"/>
          <w:lang w:val="ru-RU"/>
        </w:rPr>
        <w:t>(</w:t>
      </w:r>
      <w:r>
        <w:rPr>
          <w:sz w:val="24"/>
          <w:szCs w:val="24"/>
          <w:rtl w:val="0"/>
          <w:lang w:val="ru-RU"/>
        </w:rPr>
        <w:t xml:space="preserve">принят Государственной Думой </w:t>
      </w:r>
      <w:r>
        <w:rPr>
          <w:sz w:val="24"/>
          <w:szCs w:val="24"/>
          <w:rtl w:val="0"/>
          <w:lang w:val="ru-RU"/>
        </w:rPr>
        <w:t xml:space="preserve">21 </w:t>
      </w:r>
      <w:r>
        <w:rPr>
          <w:sz w:val="24"/>
          <w:szCs w:val="24"/>
          <w:rtl w:val="0"/>
          <w:lang w:val="ru-RU"/>
        </w:rPr>
        <w:t xml:space="preserve">октября </w:t>
      </w:r>
      <w:r>
        <w:rPr>
          <w:sz w:val="24"/>
          <w:szCs w:val="24"/>
          <w:rtl w:val="0"/>
          <w:lang w:val="ru-RU"/>
        </w:rPr>
        <w:t xml:space="preserve">1994 </w:t>
      </w:r>
      <w:r>
        <w:rPr>
          <w:sz w:val="24"/>
          <w:szCs w:val="24"/>
          <w:rtl w:val="0"/>
          <w:lang w:val="ru-RU"/>
        </w:rPr>
        <w:t>года</w:t>
      </w:r>
      <w:r>
        <w:rPr>
          <w:sz w:val="24"/>
          <w:szCs w:val="24"/>
          <w:rtl w:val="0"/>
          <w:lang w:val="ru-RU"/>
        </w:rPr>
        <w:t xml:space="preserve">), </w:t>
      </w:r>
      <w:r>
        <w:rPr>
          <w:sz w:val="24"/>
          <w:szCs w:val="24"/>
          <w:rtl w:val="0"/>
          <w:lang w:val="ru-RU"/>
        </w:rPr>
        <w:t>Федеральным законом</w:t>
      </w:r>
      <w:r>
        <w:rPr>
          <w:sz w:val="24"/>
          <w:szCs w:val="24"/>
          <w:rtl w:val="0"/>
          <w:lang w:val="ru-RU"/>
        </w:rPr>
        <w:t xml:space="preserve"> </w:t>
      </w:r>
      <w:r>
        <w:rPr>
          <w:sz w:val="24"/>
          <w:szCs w:val="24"/>
          <w:rtl w:val="0"/>
          <w:lang w:val="ru-RU"/>
        </w:rPr>
        <w:t xml:space="preserve">от </w:t>
      </w:r>
      <w:r>
        <w:rPr>
          <w:sz w:val="24"/>
          <w:szCs w:val="24"/>
          <w:rtl w:val="0"/>
          <w:lang w:val="ru-RU"/>
        </w:rPr>
        <w:t xml:space="preserve">27.07.2006 </w:t>
      </w:r>
      <w:r>
        <w:rPr>
          <w:sz w:val="24"/>
          <w:szCs w:val="24"/>
          <w:rtl w:val="0"/>
          <w:lang w:val="ru-RU"/>
        </w:rPr>
        <w:t xml:space="preserve">№ </w:t>
      </w:r>
      <w:r>
        <w:rPr>
          <w:sz w:val="24"/>
          <w:szCs w:val="24"/>
          <w:rtl w:val="0"/>
          <w:lang w:val="ru-RU"/>
        </w:rPr>
        <w:t>149-</w:t>
      </w:r>
      <w:r>
        <w:rPr>
          <w:sz w:val="24"/>
          <w:szCs w:val="24"/>
          <w:rtl w:val="0"/>
          <w:lang w:val="ru-RU"/>
        </w:rPr>
        <w:t>ФЗ «Об информации</w:t>
      </w:r>
      <w:r>
        <w:rPr>
          <w:sz w:val="24"/>
          <w:szCs w:val="24"/>
          <w:rtl w:val="0"/>
          <w:lang w:val="ru-RU"/>
        </w:rPr>
        <w:t xml:space="preserve">, </w:t>
      </w:r>
      <w:r>
        <w:rPr>
          <w:sz w:val="24"/>
          <w:szCs w:val="24"/>
          <w:rtl w:val="0"/>
          <w:lang w:val="ru-RU"/>
        </w:rPr>
        <w:t>информационных технологиях и о защите информации»</w:t>
      </w:r>
      <w:r>
        <w:rPr>
          <w:sz w:val="24"/>
          <w:szCs w:val="24"/>
          <w:rtl w:val="0"/>
          <w:lang w:val="ru-RU"/>
        </w:rPr>
        <w:t xml:space="preserve">, </w:t>
      </w:r>
      <w:r>
        <w:rPr>
          <w:sz w:val="24"/>
          <w:szCs w:val="24"/>
          <w:rtl w:val="0"/>
          <w:lang w:val="ru-RU"/>
        </w:rPr>
        <w:t xml:space="preserve">Федеральным законом Российской Федерации от </w:t>
      </w:r>
      <w:r>
        <w:rPr>
          <w:sz w:val="24"/>
          <w:szCs w:val="24"/>
          <w:rtl w:val="0"/>
          <w:lang w:val="ru-RU"/>
        </w:rPr>
        <w:t xml:space="preserve">27.07.2006 </w:t>
      </w:r>
      <w:r>
        <w:rPr>
          <w:sz w:val="24"/>
          <w:szCs w:val="24"/>
          <w:rtl w:val="0"/>
          <w:lang w:val="ru-RU"/>
        </w:rPr>
        <w:t xml:space="preserve">№ </w:t>
      </w:r>
      <w:r>
        <w:rPr>
          <w:sz w:val="24"/>
          <w:szCs w:val="24"/>
          <w:rtl w:val="0"/>
          <w:lang w:val="ru-RU"/>
        </w:rPr>
        <w:t>152-</w:t>
      </w:r>
      <w:r>
        <w:rPr>
          <w:sz w:val="24"/>
          <w:szCs w:val="24"/>
          <w:rtl w:val="0"/>
          <w:lang w:val="ru-RU"/>
        </w:rPr>
        <w:t>ФЗ «О персональных данных»</w:t>
      </w:r>
      <w:r>
        <w:rPr>
          <w:sz w:val="24"/>
          <w:szCs w:val="24"/>
          <w:rtl w:val="0"/>
          <w:lang w:val="ru-RU"/>
        </w:rPr>
        <w:t xml:space="preserve">, </w:t>
      </w:r>
      <w:r>
        <w:rPr>
          <w:sz w:val="24"/>
          <w:szCs w:val="24"/>
          <w:rtl w:val="0"/>
          <w:lang w:val="ru-RU"/>
        </w:rPr>
        <w:t>Правилами внутреннего трудового распорядка Оператора</w:t>
      </w:r>
      <w:r>
        <w:rPr>
          <w:sz w:val="24"/>
          <w:szCs w:val="24"/>
          <w:rtl w:val="0"/>
          <w:lang w:val="ru-RU"/>
        </w:rPr>
        <w:t>.</w:t>
      </w:r>
    </w:p>
    <w:p>
      <w:pPr>
        <w:pStyle w:val="Normal.0"/>
        <w:spacing w:after="120"/>
        <w:ind w:firstLine="720"/>
        <w:jc w:val="both"/>
        <w:rPr>
          <w:sz w:val="24"/>
          <w:szCs w:val="24"/>
        </w:rPr>
      </w:pPr>
      <w:r>
        <w:rPr>
          <w:sz w:val="24"/>
          <w:szCs w:val="24"/>
          <w:rtl w:val="0"/>
          <w:lang w:val="ru-RU"/>
        </w:rPr>
        <w:t>1.2.</w:t>
      </w:r>
      <w:r>
        <w:rPr>
          <w:sz w:val="24"/>
          <w:szCs w:val="24"/>
          <w:rtl w:val="0"/>
          <w:lang w:val="ru-RU"/>
        </w:rPr>
        <w:t> Настоящая Политика определяет основные вопросы</w:t>
      </w:r>
      <w:r>
        <w:rPr>
          <w:sz w:val="24"/>
          <w:szCs w:val="24"/>
          <w:rtl w:val="0"/>
          <w:lang w:val="ru-RU"/>
        </w:rPr>
        <w:t xml:space="preserve">, </w:t>
      </w:r>
      <w:r>
        <w:rPr>
          <w:sz w:val="24"/>
          <w:szCs w:val="24"/>
          <w:rtl w:val="0"/>
          <w:lang w:val="ru-RU"/>
        </w:rPr>
        <w:t>связанные с обработкой персональных данных Оператором с использованием средств автоматизации</w:t>
      </w:r>
      <w:r>
        <w:rPr>
          <w:sz w:val="24"/>
          <w:szCs w:val="24"/>
          <w:rtl w:val="0"/>
          <w:lang w:val="ru-RU"/>
        </w:rPr>
        <w:t xml:space="preserve">, </w:t>
      </w:r>
      <w:r>
        <w:rPr>
          <w:sz w:val="24"/>
          <w:szCs w:val="24"/>
          <w:rtl w:val="0"/>
          <w:lang w:val="ru-RU"/>
        </w:rPr>
        <w:t>в том числе в информационно</w:t>
      </w:r>
      <w:r>
        <w:rPr>
          <w:sz w:val="24"/>
          <w:szCs w:val="24"/>
          <w:rtl w:val="0"/>
          <w:lang w:val="ru-RU"/>
        </w:rPr>
        <w:t>-</w:t>
      </w:r>
      <w:r>
        <w:rPr>
          <w:sz w:val="24"/>
          <w:szCs w:val="24"/>
          <w:rtl w:val="0"/>
          <w:lang w:val="ru-RU"/>
        </w:rPr>
        <w:t>телекоммуникационных сетях</w:t>
      </w:r>
      <w:r>
        <w:rPr>
          <w:sz w:val="24"/>
          <w:szCs w:val="24"/>
          <w:rtl w:val="0"/>
          <w:lang w:val="ru-RU"/>
        </w:rPr>
        <w:t xml:space="preserve">, </w:t>
      </w:r>
      <w:r>
        <w:rPr>
          <w:sz w:val="24"/>
          <w:szCs w:val="24"/>
          <w:rtl w:val="0"/>
          <w:lang w:val="ru-RU"/>
        </w:rPr>
        <w:t>или без использования таких средств</w:t>
      </w:r>
      <w:r>
        <w:rPr>
          <w:sz w:val="24"/>
          <w:szCs w:val="24"/>
          <w:rtl w:val="0"/>
          <w:lang w:val="ru-RU"/>
        </w:rPr>
        <w:t xml:space="preserve">, </w:t>
      </w:r>
      <w:r>
        <w:rPr>
          <w:sz w:val="24"/>
          <w:szCs w:val="24"/>
          <w:rtl w:val="0"/>
          <w:lang w:val="ru-RU"/>
        </w:rPr>
        <w:t xml:space="preserve">если обработка персональных данных без использования таких средств соответствует характеру действий </w:t>
      </w:r>
      <w:r>
        <w:rPr>
          <w:sz w:val="24"/>
          <w:szCs w:val="24"/>
          <w:rtl w:val="0"/>
          <w:lang w:val="ru-RU"/>
        </w:rPr>
        <w:t>(</w:t>
      </w:r>
      <w:r>
        <w:rPr>
          <w:sz w:val="24"/>
          <w:szCs w:val="24"/>
          <w:rtl w:val="0"/>
          <w:lang w:val="ru-RU"/>
        </w:rPr>
        <w:t>операций</w:t>
      </w:r>
      <w:r>
        <w:rPr>
          <w:sz w:val="24"/>
          <w:szCs w:val="24"/>
          <w:rtl w:val="0"/>
          <w:lang w:val="ru-RU"/>
        </w:rPr>
        <w:t xml:space="preserve">), </w:t>
      </w:r>
      <w:r>
        <w:rPr>
          <w:sz w:val="24"/>
          <w:szCs w:val="24"/>
          <w:rtl w:val="0"/>
          <w:lang w:val="ru-RU"/>
        </w:rPr>
        <w:t>совершаемых с персональными данными с использованием средств автоматизации</w:t>
      </w:r>
      <w:r>
        <w:rPr>
          <w:sz w:val="24"/>
          <w:szCs w:val="24"/>
          <w:rtl w:val="0"/>
          <w:lang w:val="ru-RU"/>
        </w:rPr>
        <w:t xml:space="preserve">, </w:t>
      </w:r>
      <w:r>
        <w:rPr>
          <w:sz w:val="24"/>
          <w:szCs w:val="24"/>
          <w:rtl w:val="0"/>
          <w:lang w:val="ru-RU"/>
        </w:rPr>
        <w:t>то есть позволяет осуществлять в соответствии с заданным алгоритмом поиск персональных данных</w:t>
      </w:r>
      <w:r>
        <w:rPr>
          <w:sz w:val="24"/>
          <w:szCs w:val="24"/>
          <w:rtl w:val="0"/>
          <w:lang w:val="ru-RU"/>
        </w:rPr>
        <w:t xml:space="preserve">, </w:t>
      </w:r>
      <w:r>
        <w:rPr>
          <w:sz w:val="24"/>
          <w:szCs w:val="24"/>
          <w:rtl w:val="0"/>
          <w:lang w:val="ru-RU"/>
        </w:rPr>
        <w:t>зафиксированных на материальном носителе и содержащихся в картотеках или иных систематизированных собраниях персональных данных</w:t>
      </w:r>
      <w:r>
        <w:rPr>
          <w:sz w:val="24"/>
          <w:szCs w:val="24"/>
          <w:rtl w:val="0"/>
          <w:lang w:val="ru-RU"/>
        </w:rPr>
        <w:t xml:space="preserve">, </w:t>
      </w:r>
      <w:r>
        <w:rPr>
          <w:sz w:val="24"/>
          <w:szCs w:val="24"/>
          <w:rtl w:val="0"/>
          <w:lang w:val="ru-RU"/>
        </w:rPr>
        <w:t xml:space="preserve">и </w:t>
      </w:r>
      <w:r>
        <w:rPr>
          <w:sz w:val="24"/>
          <w:szCs w:val="24"/>
          <w:rtl w:val="0"/>
          <w:lang w:val="ru-RU"/>
        </w:rPr>
        <w:t>(</w:t>
      </w:r>
      <w:r>
        <w:rPr>
          <w:sz w:val="24"/>
          <w:szCs w:val="24"/>
          <w:rtl w:val="0"/>
          <w:lang w:val="ru-RU"/>
        </w:rPr>
        <w:t>или</w:t>
      </w:r>
      <w:r>
        <w:rPr>
          <w:sz w:val="24"/>
          <w:szCs w:val="24"/>
          <w:rtl w:val="0"/>
          <w:lang w:val="ru-RU"/>
        </w:rPr>
        <w:t xml:space="preserve">) </w:t>
      </w:r>
      <w:r>
        <w:rPr>
          <w:sz w:val="24"/>
          <w:szCs w:val="24"/>
          <w:rtl w:val="0"/>
          <w:lang w:val="ru-RU"/>
        </w:rPr>
        <w:t>доступ к таким персональным данным</w:t>
      </w:r>
      <w:r>
        <w:rPr>
          <w:sz w:val="24"/>
          <w:szCs w:val="24"/>
          <w:rtl w:val="0"/>
          <w:lang w:val="ru-RU"/>
        </w:rPr>
        <w:t>.</w:t>
      </w:r>
    </w:p>
    <w:p>
      <w:pPr>
        <w:pStyle w:val="Normal.0"/>
        <w:spacing w:after="120"/>
        <w:ind w:firstLine="720"/>
        <w:jc w:val="both"/>
        <w:rPr>
          <w:sz w:val="24"/>
          <w:szCs w:val="24"/>
        </w:rPr>
      </w:pPr>
      <w:r>
        <w:rPr>
          <w:sz w:val="24"/>
          <w:szCs w:val="24"/>
          <w:rtl w:val="0"/>
          <w:lang w:val="ru-RU"/>
        </w:rPr>
        <w:t>1.3.</w:t>
      </w:r>
      <w:r>
        <w:rPr>
          <w:sz w:val="24"/>
          <w:szCs w:val="24"/>
          <w:rtl w:val="0"/>
          <w:lang w:val="ru-RU"/>
        </w:rPr>
        <w:t> Действие настоящей Политики не распространяется на отношения</w:t>
      </w:r>
      <w:r>
        <w:rPr>
          <w:sz w:val="24"/>
          <w:szCs w:val="24"/>
          <w:rtl w:val="0"/>
          <w:lang w:val="ru-RU"/>
        </w:rPr>
        <w:t xml:space="preserve">, </w:t>
      </w:r>
      <w:r>
        <w:rPr>
          <w:sz w:val="24"/>
          <w:szCs w:val="24"/>
          <w:rtl w:val="0"/>
          <w:lang w:val="ru-RU"/>
        </w:rPr>
        <w:t>возникающие при</w:t>
      </w:r>
      <w:r>
        <w:rPr>
          <w:sz w:val="24"/>
          <w:szCs w:val="24"/>
          <w:rtl w:val="0"/>
          <w:lang w:val="ru-RU"/>
        </w:rPr>
        <w:t>:</w:t>
      </w:r>
    </w:p>
    <w:p>
      <w:pPr>
        <w:pStyle w:val="Normal.0"/>
        <w:spacing w:after="120"/>
        <w:ind w:firstLine="720"/>
        <w:jc w:val="both"/>
        <w:rPr>
          <w:sz w:val="24"/>
          <w:szCs w:val="24"/>
        </w:rPr>
      </w:pPr>
      <w:r>
        <w:rPr>
          <w:sz w:val="24"/>
          <w:szCs w:val="24"/>
          <w:rtl w:val="0"/>
          <w:lang w:val="ru-RU"/>
        </w:rPr>
        <w:t>– организации хранения</w:t>
      </w:r>
      <w:r>
        <w:rPr>
          <w:sz w:val="24"/>
          <w:szCs w:val="24"/>
          <w:rtl w:val="0"/>
          <w:lang w:val="ru-RU"/>
        </w:rPr>
        <w:t xml:space="preserve">, </w:t>
      </w:r>
      <w:r>
        <w:rPr>
          <w:sz w:val="24"/>
          <w:szCs w:val="24"/>
          <w:rtl w:val="0"/>
          <w:lang w:val="ru-RU"/>
        </w:rPr>
        <w:t>комплектования</w:t>
      </w:r>
      <w:r>
        <w:rPr>
          <w:sz w:val="24"/>
          <w:szCs w:val="24"/>
          <w:rtl w:val="0"/>
          <w:lang w:val="ru-RU"/>
        </w:rPr>
        <w:t xml:space="preserve">, </w:t>
      </w:r>
      <w:r>
        <w:rPr>
          <w:sz w:val="24"/>
          <w:szCs w:val="24"/>
          <w:rtl w:val="0"/>
          <w:lang w:val="ru-RU"/>
        </w:rPr>
        <w:t>учета и использования содержащих персональные данные архивных документов в соответствии с законодательством об архивном деле в Российской Федерации</w:t>
      </w:r>
      <w:r>
        <w:rPr>
          <w:sz w:val="24"/>
          <w:szCs w:val="24"/>
          <w:rtl w:val="0"/>
          <w:lang w:val="ru-RU"/>
        </w:rPr>
        <w:t>;</w:t>
      </w:r>
    </w:p>
    <w:p>
      <w:pPr>
        <w:pStyle w:val="Normal.0"/>
        <w:spacing w:after="120"/>
        <w:ind w:firstLine="720"/>
        <w:jc w:val="both"/>
        <w:rPr>
          <w:sz w:val="24"/>
          <w:szCs w:val="24"/>
        </w:rPr>
      </w:pPr>
      <w:r>
        <w:rPr>
          <w:sz w:val="24"/>
          <w:szCs w:val="24"/>
          <w:rtl w:val="0"/>
          <w:lang w:val="ru-RU"/>
        </w:rPr>
        <w:t>– обработке персональных данных</w:t>
      </w:r>
      <w:r>
        <w:rPr>
          <w:sz w:val="24"/>
          <w:szCs w:val="24"/>
          <w:rtl w:val="0"/>
          <w:lang w:val="ru-RU"/>
        </w:rPr>
        <w:t xml:space="preserve">, </w:t>
      </w:r>
      <w:r>
        <w:rPr>
          <w:sz w:val="24"/>
          <w:szCs w:val="24"/>
          <w:rtl w:val="0"/>
          <w:lang w:val="ru-RU"/>
        </w:rPr>
        <w:t>отнесенных в установленном порядке к сведениям</w:t>
      </w:r>
      <w:r>
        <w:rPr>
          <w:sz w:val="24"/>
          <w:szCs w:val="24"/>
          <w:rtl w:val="0"/>
          <w:lang w:val="ru-RU"/>
        </w:rPr>
        <w:t xml:space="preserve">, </w:t>
      </w:r>
      <w:r>
        <w:rPr>
          <w:sz w:val="24"/>
          <w:szCs w:val="24"/>
          <w:rtl w:val="0"/>
          <w:lang w:val="ru-RU"/>
        </w:rPr>
        <w:t>составляющим государственную тайну</w:t>
      </w:r>
      <w:r>
        <w:rPr>
          <w:sz w:val="24"/>
          <w:szCs w:val="24"/>
          <w:rtl w:val="0"/>
          <w:lang w:val="ru-RU"/>
        </w:rPr>
        <w:t>.</w:t>
      </w:r>
    </w:p>
    <w:p>
      <w:pPr>
        <w:pStyle w:val="Normal.0"/>
        <w:spacing w:after="120"/>
        <w:ind w:firstLine="720"/>
        <w:jc w:val="both"/>
        <w:rPr>
          <w:sz w:val="24"/>
          <w:szCs w:val="24"/>
        </w:rPr>
      </w:pPr>
      <w:r>
        <w:rPr>
          <w:sz w:val="24"/>
          <w:szCs w:val="24"/>
          <w:rtl w:val="0"/>
          <w:lang w:val="ru-RU"/>
        </w:rPr>
        <w:t>1.4.</w:t>
      </w:r>
      <w:r>
        <w:rPr>
          <w:sz w:val="24"/>
          <w:szCs w:val="24"/>
          <w:rtl w:val="0"/>
          <w:lang w:val="ru-RU"/>
        </w:rPr>
        <w:t> Целью настоящей Политики является обеспечение защиты прав и свобод человека и гражданина при обработке его персональных данных</w:t>
      </w:r>
      <w:r>
        <w:rPr>
          <w:sz w:val="24"/>
          <w:szCs w:val="24"/>
          <w:rtl w:val="0"/>
          <w:lang w:val="ru-RU"/>
        </w:rPr>
        <w:t xml:space="preserve">, </w:t>
      </w:r>
      <w:r>
        <w:rPr>
          <w:sz w:val="24"/>
          <w:szCs w:val="24"/>
          <w:rtl w:val="0"/>
          <w:lang w:val="ru-RU"/>
        </w:rPr>
        <w:t>в том числе защиты прав на неприкосновенность частной жизни</w:t>
      </w:r>
      <w:r>
        <w:rPr>
          <w:sz w:val="24"/>
          <w:szCs w:val="24"/>
          <w:rtl w:val="0"/>
          <w:lang w:val="ru-RU"/>
        </w:rPr>
        <w:t xml:space="preserve">, </w:t>
      </w:r>
      <w:r>
        <w:rPr>
          <w:sz w:val="24"/>
          <w:szCs w:val="24"/>
          <w:rtl w:val="0"/>
          <w:lang w:val="ru-RU"/>
        </w:rPr>
        <w:t>личную и семейную тайну</w:t>
      </w:r>
      <w:r>
        <w:rPr>
          <w:sz w:val="24"/>
          <w:szCs w:val="24"/>
          <w:rtl w:val="0"/>
          <w:lang w:val="ru-RU"/>
        </w:rPr>
        <w:t>.</w:t>
      </w:r>
    </w:p>
    <w:p>
      <w:pPr>
        <w:pStyle w:val="Normal.0"/>
        <w:spacing w:after="120"/>
        <w:ind w:firstLine="720"/>
        <w:jc w:val="both"/>
        <w:rPr>
          <w:b w:val="1"/>
          <w:bCs w:val="1"/>
          <w:sz w:val="24"/>
          <w:szCs w:val="24"/>
        </w:rPr>
      </w:pPr>
      <w:r>
        <w:rPr>
          <w:b w:val="1"/>
          <w:bCs w:val="1"/>
          <w:sz w:val="24"/>
          <w:szCs w:val="24"/>
          <w:rtl w:val="0"/>
          <w:lang w:val="ru-RU"/>
        </w:rPr>
        <w:t>2.</w:t>
      </w:r>
      <w:r>
        <w:rPr>
          <w:b w:val="1"/>
          <w:bCs w:val="1"/>
          <w:sz w:val="24"/>
          <w:szCs w:val="24"/>
          <w:rtl w:val="0"/>
          <w:lang w:val="ru-RU"/>
        </w:rPr>
        <w:t> Принципы и условия обработки персональных данных</w:t>
      </w:r>
    </w:p>
    <w:p>
      <w:pPr>
        <w:pStyle w:val="ConsPlusNormal"/>
        <w:widowControl w:val="1"/>
        <w:spacing w:after="120"/>
        <w:jc w:val="both"/>
        <w:outlineLvl w:val="1"/>
        <w:rPr>
          <w:rFonts w:ascii="Times New Roman" w:cs="Times New Roman" w:hAnsi="Times New Roman" w:eastAsia="Times New Roman"/>
          <w:sz w:val="24"/>
          <w:szCs w:val="24"/>
        </w:rPr>
      </w:pPr>
      <w:r>
        <w:rPr>
          <w:rFonts w:ascii="Times New Roman" w:hAnsi="Times New Roman"/>
          <w:sz w:val="24"/>
          <w:szCs w:val="24"/>
          <w:rtl w:val="0"/>
          <w:lang w:val="ru-RU"/>
        </w:rPr>
        <w:t>2.1.</w:t>
      </w:r>
      <w:r>
        <w:rPr>
          <w:rFonts w:ascii="Times New Roman" w:hAnsi="Times New Roman" w:hint="default"/>
          <w:sz w:val="24"/>
          <w:szCs w:val="24"/>
          <w:rtl w:val="0"/>
          <w:lang w:val="ru-RU"/>
        </w:rPr>
        <w:t> Принципы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должна осуществляться на законной и справедливой основе</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должна ограничиваться достижением конкретных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заранее определенных и законных целей</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не допускается объединение баз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содержащих персональные данные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обработка которых осуществляется в целях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несовместимых между собой</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обработке подлежат только персональные данные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которые отвечают целям их обработки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содержание и объем обрабатываемых персональных данных должны соответствовать заявленным целям обработки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при обработке персональных данных должны быть обеспечены точность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их достаточность</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в необходимых случаях и актуальность по отношению к целям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хранение персональных данных должно осуществляться в форме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позволяющей определить субъекта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дольше</w:t>
      </w:r>
      <w:r>
        <w:rPr>
          <w:rFonts w:ascii="Times New Roman" w:hAnsi="Times New Roman"/>
          <w:sz w:val="24"/>
          <w:szCs w:val="24"/>
          <w:rtl w:val="0"/>
          <w:lang w:val="ru-RU"/>
        </w:rPr>
        <w:t xml:space="preserve">, </w:t>
      </w:r>
      <w:r>
        <w:rPr>
          <w:rFonts w:ascii="Times New Roman" w:hAnsi="Times New Roman" w:hint="default"/>
          <w:sz w:val="24"/>
          <w:szCs w:val="24"/>
          <w:rtl w:val="0"/>
          <w:lang w:val="ru-RU"/>
        </w:rPr>
        <w:t>чем этого требуют цели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срок хранения персональных данных не установлен федеральным законом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договором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стороной которого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выгодоприобретателем или поручителем по которому является субъект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предусмотрено федеральным законом</w:t>
      </w:r>
      <w:r>
        <w:rPr>
          <w:rFonts w:ascii="Times New Roman" w:hAnsi="Times New Roman"/>
          <w:sz w:val="24"/>
          <w:szCs w:val="24"/>
          <w:rtl w:val="0"/>
          <w:lang w:val="ru-RU"/>
        </w:rPr>
        <w:t>.</w:t>
      </w:r>
    </w:p>
    <w:p>
      <w:pPr>
        <w:pStyle w:val="ConsPlusNormal"/>
        <w:widowControl w:val="1"/>
        <w:spacing w:after="120"/>
        <w:jc w:val="both"/>
        <w:outlineLvl w:val="1"/>
        <w:rPr>
          <w:rFonts w:ascii="Times New Roman" w:cs="Times New Roman" w:hAnsi="Times New Roman" w:eastAsia="Times New Roman"/>
          <w:sz w:val="24"/>
          <w:szCs w:val="24"/>
        </w:rPr>
      </w:pPr>
      <w:r>
        <w:rPr>
          <w:rFonts w:ascii="Times New Roman" w:hAnsi="Times New Roman"/>
          <w:sz w:val="24"/>
          <w:szCs w:val="24"/>
          <w:rtl w:val="0"/>
          <w:lang w:val="ru-RU"/>
        </w:rPr>
        <w:t>2.2.</w:t>
      </w:r>
      <w:r>
        <w:rPr>
          <w:rFonts w:ascii="Times New Roman" w:hAnsi="Times New Roman" w:hint="default"/>
          <w:sz w:val="24"/>
          <w:szCs w:val="24"/>
          <w:rtl w:val="0"/>
          <w:lang w:val="ru-RU"/>
        </w:rPr>
        <w:t> Условия обработки персональных данных</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должна осуществляться с соблюдением принципов и правил</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настоящей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Политикой</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осуществляется с согласия субъекта персональных данных на обработку его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необходима для исполнения договора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стороной которого либо выгодоприобретателем или поручителем по которому является субъект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для заключения договора по инициативе субъекта персональных данных или договора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 которому субъект персональных данных будет являться выгодоприобретателем или поручителем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необходима для защиты жизни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здоровья или иных жизненно важных интересов субъекта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получение согласия субъекта персональных данных невозможно</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что при этом не нарушаются права и свободы субъекта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обработка персональных данных осуществляется в статистических или иных исследовательских целях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при условии обязательного обезличивания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осуществляется обработка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доступ неограниченного круга лиц к которым предоставлен субъектом персональных данных либо по его просьбе</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осуществляется обработка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подлежащих опубликованию или обязательному раскрытию в соответствии с федеральным законом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2.3.</w:t>
      </w:r>
      <w:r>
        <w:rPr>
          <w:rFonts w:ascii="Times New Roman" w:hAnsi="Times New Roman" w:hint="default"/>
          <w:sz w:val="24"/>
          <w:szCs w:val="24"/>
          <w:rtl w:val="0"/>
          <w:lang w:val="ru-RU"/>
        </w:rPr>
        <w:t> Лицо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осуществляющее обработку персональных данных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обязано получать согласие субъекта персональных данных на обработку его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2.4.</w:t>
      </w:r>
      <w:r>
        <w:rPr>
          <w:rFonts w:ascii="Times New Roman" w:hAnsi="Times New Roman" w:hint="default"/>
          <w:sz w:val="24"/>
          <w:szCs w:val="24"/>
          <w:rtl w:val="0"/>
          <w:lang w:val="ru-RU"/>
        </w:rPr>
        <w:t> Лицо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осуществляющее обработку персональных данных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несет ответственность перед оператором</w:t>
      </w:r>
      <w:r>
        <w:rPr>
          <w:rFonts w:ascii="Times New Roman" w:hAnsi="Times New Roman"/>
          <w:sz w:val="24"/>
          <w:szCs w:val="24"/>
          <w:rtl w:val="0"/>
          <w:lang w:val="ru-RU"/>
        </w:rPr>
        <w:t>.</w:t>
      </w:r>
    </w:p>
    <w:p>
      <w:pPr>
        <w:pStyle w:val="ConsPlusNormal"/>
        <w:widowControl w:val="1"/>
        <w:spacing w:after="120"/>
        <w:jc w:val="both"/>
        <w:outlineLvl w:val="1"/>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3.</w:t>
      </w:r>
      <w:r>
        <w:rPr>
          <w:rFonts w:ascii="Times New Roman" w:hAnsi="Times New Roman" w:hint="default"/>
          <w:b w:val="1"/>
          <w:bCs w:val="1"/>
          <w:sz w:val="24"/>
          <w:szCs w:val="24"/>
          <w:rtl w:val="0"/>
          <w:lang w:val="ru-RU"/>
        </w:rPr>
        <w:t>  Конфиденциальность персональных данных</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3.1.</w:t>
      </w:r>
      <w:r>
        <w:rPr>
          <w:rFonts w:ascii="Times New Roman" w:hAnsi="Times New Roman" w:hint="default"/>
          <w:sz w:val="24"/>
          <w:szCs w:val="24"/>
          <w:rtl w:val="0"/>
          <w:lang w:val="ru-RU"/>
        </w:rPr>
        <w:t> Оператор и иные лица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получившие доступ к персональным данным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обязаны не раскрывать третьим лицам и не распространять персональные данные без согласия субъекта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предусмотрено федеральным законом</w:t>
      </w:r>
      <w:r>
        <w:rPr>
          <w:rFonts w:ascii="Times New Roman" w:hAnsi="Times New Roman"/>
          <w:sz w:val="24"/>
          <w:szCs w:val="24"/>
          <w:rtl w:val="0"/>
          <w:lang w:val="ru-RU"/>
        </w:rPr>
        <w:t>.</w:t>
      </w:r>
    </w:p>
    <w:p>
      <w:pPr>
        <w:pStyle w:val="ConsPlusNormal"/>
        <w:widowControl w:val="1"/>
        <w:spacing w:after="120"/>
        <w:jc w:val="both"/>
        <w:outlineLvl w:val="1"/>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4.</w:t>
      </w:r>
      <w:r>
        <w:rPr>
          <w:rFonts w:ascii="Times New Roman" w:hAnsi="Times New Roman" w:hint="default"/>
          <w:b w:val="1"/>
          <w:bCs w:val="1"/>
          <w:sz w:val="24"/>
          <w:szCs w:val="24"/>
          <w:rtl w:val="0"/>
          <w:lang w:val="ru-RU"/>
        </w:rPr>
        <w:t> Общедоступные источники персональных данных</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4.1.</w:t>
      </w:r>
      <w:r>
        <w:rPr>
          <w:rFonts w:ascii="Times New Roman" w:hAnsi="Times New Roman" w:hint="default"/>
          <w:sz w:val="24"/>
          <w:szCs w:val="24"/>
          <w:rtl w:val="0"/>
          <w:lang w:val="ru-RU"/>
        </w:rPr>
        <w:t xml:space="preserve"> В целях информационного обеспечения могут создаваться общедоступные источники персональных данных </w:t>
      </w:r>
      <w:r>
        <w:rPr>
          <w:rFonts w:ascii="Times New Roman" w:hAnsi="Times New Roman"/>
          <w:sz w:val="24"/>
          <w:szCs w:val="24"/>
          <w:rtl w:val="0"/>
          <w:lang w:val="ru-RU"/>
        </w:rPr>
        <w:t>(</w:t>
      </w:r>
      <w:r>
        <w:rPr>
          <w:rFonts w:ascii="Times New Roman" w:hAnsi="Times New Roman" w:hint="default"/>
          <w:sz w:val="24"/>
          <w:szCs w:val="24"/>
          <w:rtl w:val="0"/>
          <w:lang w:val="ru-RU"/>
        </w:rPr>
        <w:t>в том числе справочники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адресные книги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общедоступные источники персональных данных с письменного согласия субъекта персональных данных могут включаться его фамилия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отчество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год и место рождения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адрес</w:t>
      </w:r>
      <w:r>
        <w:rPr>
          <w:rFonts w:ascii="Times New Roman" w:hAnsi="Times New Roman"/>
          <w:sz w:val="24"/>
          <w:szCs w:val="24"/>
          <w:rtl w:val="0"/>
          <w:lang w:val="ru-RU"/>
        </w:rPr>
        <w:t xml:space="preserve">, </w:t>
      </w:r>
      <w:r>
        <w:rPr>
          <w:rFonts w:ascii="Times New Roman" w:hAnsi="Times New Roman" w:hint="default"/>
          <w:sz w:val="24"/>
          <w:szCs w:val="24"/>
          <w:rtl w:val="0"/>
          <w:lang w:val="ru-RU"/>
        </w:rPr>
        <w:t>абонентский номер</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сведения о профессии и иные персональные данные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сообщаемые субъектом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4.2.</w:t>
      </w:r>
      <w:r>
        <w:rPr>
          <w:rFonts w:ascii="Times New Roman" w:hAnsi="Times New Roman" w:hint="default"/>
          <w:sz w:val="24"/>
          <w:szCs w:val="24"/>
          <w:rtl w:val="0"/>
          <w:lang w:val="ru-RU"/>
        </w:rPr>
        <w:t>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5.</w:t>
      </w:r>
      <w:r>
        <w:rPr>
          <w:rFonts w:ascii="Times New Roman" w:hAnsi="Times New Roman" w:hint="default"/>
          <w:b w:val="1"/>
          <w:bCs w:val="1"/>
          <w:sz w:val="24"/>
          <w:szCs w:val="24"/>
          <w:rtl w:val="0"/>
          <w:lang w:val="ru-RU"/>
        </w:rPr>
        <w:t> Согласие субъекта персональных данных на обработку его персональных данных</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5.1.</w:t>
      </w:r>
      <w:r>
        <w:rPr>
          <w:rFonts w:ascii="Times New Roman" w:hAnsi="Times New Roman" w:hint="default"/>
          <w:sz w:val="24"/>
          <w:szCs w:val="24"/>
          <w:rtl w:val="0"/>
          <w:lang w:val="ru-RU"/>
        </w:rPr>
        <w:t> Субъект персональных данных принимает решение о предоставлении его персональных данных и дает согласие на их обработку свободно</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своей волей и в своем интересе</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Согласие на обработку персональных данных должно быть конкретным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информированным и сознательным</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установлено федеральным законом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5.2.</w:t>
      </w:r>
      <w:r>
        <w:rPr>
          <w:rFonts w:ascii="Times New Roman" w:hAnsi="Times New Roman" w:hint="default"/>
          <w:sz w:val="24"/>
          <w:szCs w:val="24"/>
          <w:rtl w:val="0"/>
          <w:lang w:val="ru-RU"/>
        </w:rPr>
        <w:t> Согласие в письменной форме субъекта персональных данных на обработку его персональных данных должно включать в себя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частности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фамилию</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отчество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адрес субъекта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номер основного документа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удостоверяющего его личность</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сведения о дате выдачи указанного документа и выдавшем его органе</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фамилию</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отчество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адрес представителя субъекта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номер основного документа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удостоверяющего его личность</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сведения о дате выдачи указанного документа и выдавшем его органе</w:t>
      </w:r>
      <w:r>
        <w:rPr>
          <w:rFonts w:ascii="Times New Roman" w:hAnsi="Times New Roman"/>
          <w:sz w:val="24"/>
          <w:szCs w:val="24"/>
          <w:rtl w:val="0"/>
          <w:lang w:val="ru-RU"/>
        </w:rPr>
        <w:t xml:space="preserve">, </w:t>
      </w:r>
      <w:r>
        <w:rPr>
          <w:rFonts w:ascii="Times New Roman" w:hAnsi="Times New Roman" w:hint="default"/>
          <w:sz w:val="24"/>
          <w:szCs w:val="24"/>
          <w:rtl w:val="0"/>
          <w:lang w:val="ru-RU"/>
        </w:rPr>
        <w:t>реквизиты доверенности или иного документа</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подтверждающего полномочия этого представителя </w:t>
      </w:r>
      <w:r>
        <w:rPr>
          <w:rFonts w:ascii="Times New Roman" w:hAnsi="Times New Roman"/>
          <w:sz w:val="24"/>
          <w:szCs w:val="24"/>
          <w:rtl w:val="0"/>
          <w:lang w:val="ru-RU"/>
        </w:rPr>
        <w:t>(</w:t>
      </w:r>
      <w:r>
        <w:rPr>
          <w:rFonts w:ascii="Times New Roman" w:hAnsi="Times New Roman" w:hint="default"/>
          <w:sz w:val="24"/>
          <w:szCs w:val="24"/>
          <w:rtl w:val="0"/>
          <w:lang w:val="ru-RU"/>
        </w:rPr>
        <w:t>при получении согласия от представителя субъекта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наименование или фамилию</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отчество и адрес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получающего согласие субъекта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цель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перечень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 обработку которых дается согласие субъекта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наименование или фамилию</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отчество и адрес лица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осуществляющего обработку персональных данных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обработка будет поручена такому лицу</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перечень действий с персональными данными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 совершение которых дается согласие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общее описание используемых оператором способов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течение которого действует согласие субъекта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способ его отзыва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установлено федеральным законом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подпись субъекта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5.3.</w:t>
      </w:r>
      <w:r>
        <w:rPr>
          <w:rFonts w:ascii="Times New Roman" w:hAnsi="Times New Roman" w:hint="default"/>
          <w:sz w:val="24"/>
          <w:szCs w:val="24"/>
          <w:rtl w:val="0"/>
          <w:lang w:val="ru-RU"/>
        </w:rPr>
        <w:t>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Pr>
          <w:rFonts w:ascii="Times New Roman" w:hAnsi="Times New Roman"/>
          <w:sz w:val="24"/>
          <w:szCs w:val="24"/>
          <w:rtl w:val="0"/>
          <w:lang w:val="ru-RU"/>
        </w:rPr>
        <w:t>.</w:t>
      </w:r>
    </w:p>
    <w:p>
      <w:pPr>
        <w:pStyle w:val="ConsPlusNormal"/>
        <w:widowControl w:val="1"/>
        <w:spacing w:after="120"/>
        <w:jc w:val="both"/>
        <w:outlineLvl w:val="1"/>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6.</w:t>
      </w:r>
      <w:r>
        <w:rPr>
          <w:rFonts w:ascii="Times New Roman" w:hAnsi="Times New Roman" w:hint="default"/>
          <w:b w:val="1"/>
          <w:bCs w:val="1"/>
          <w:sz w:val="24"/>
          <w:szCs w:val="24"/>
          <w:rtl w:val="0"/>
          <w:lang w:val="ru-RU"/>
        </w:rPr>
        <w:t> Право субъекта персональных данных на доступ к его персональным данным</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6.1.</w:t>
      </w:r>
      <w:r>
        <w:rPr>
          <w:rFonts w:ascii="Times New Roman" w:hAnsi="Times New Roman" w:hint="default"/>
          <w:sz w:val="24"/>
          <w:szCs w:val="24"/>
          <w:rtl w:val="0"/>
          <w:lang w:val="ru-RU"/>
        </w:rPr>
        <w:t> Субъект персональных данных вправе требовать от оператора уточнения его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их блокирования или уничтожения в случае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персональные данные являются неполными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устаревшими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неточными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незаконно полученными или не являются необходимыми для заявленной цели обработки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принимать предусмотренные законом меры по защите своих прав</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6.2.</w:t>
      </w:r>
      <w:r>
        <w:rPr>
          <w:rFonts w:ascii="Times New Roman" w:hAnsi="Times New Roman" w:hint="default"/>
          <w:sz w:val="24"/>
          <w:szCs w:val="24"/>
          <w:rtl w:val="0"/>
          <w:lang w:val="ru-RU"/>
        </w:rPr>
        <w:t> Сведения должны быть предоставлены субъекту персональных данных оператором в доступной форме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и в них не должны содержаться персональные данные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относящиеся к другим субъектам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за исключением случаев</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имеются законные основания для раскрытия таких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6.3.</w:t>
      </w:r>
      <w:r>
        <w:rPr>
          <w:rFonts w:ascii="Times New Roman" w:hAnsi="Times New Roman" w:hint="default"/>
          <w:sz w:val="24"/>
          <w:szCs w:val="24"/>
          <w:rtl w:val="0"/>
          <w:lang w:val="ru-RU"/>
        </w:rPr>
        <w:t> Сведения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Запрос должен содержать номер основного документа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удостоверяющего личность субъекта персональных данных или его представителя</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сведения о дате выдачи указанного документа и выдавшем его органе</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сведения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подтверждающие участие субъекта персональных данных в отношениях с оператором </w:t>
      </w:r>
      <w:r>
        <w:rPr>
          <w:rFonts w:ascii="Times New Roman" w:hAnsi="Times New Roman"/>
          <w:sz w:val="24"/>
          <w:szCs w:val="24"/>
          <w:rtl w:val="0"/>
          <w:lang w:val="ru-RU"/>
        </w:rPr>
        <w:t>(</w:t>
      </w:r>
      <w:r>
        <w:rPr>
          <w:rFonts w:ascii="Times New Roman" w:hAnsi="Times New Roman" w:hint="default"/>
          <w:sz w:val="24"/>
          <w:szCs w:val="24"/>
          <w:rtl w:val="0"/>
          <w:lang w:val="ru-RU"/>
        </w:rPr>
        <w:t>номер договора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дата заключения договора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условное словесное обозначение и </w:t>
      </w:r>
      <w:r>
        <w:rPr>
          <w:rFonts w:ascii="Times New Roman" w:hAnsi="Times New Roman"/>
          <w:sz w:val="24"/>
          <w:szCs w:val="24"/>
          <w:rtl w:val="0"/>
          <w:lang w:val="ru-RU"/>
        </w:rPr>
        <w:t>(</w:t>
      </w:r>
      <w:r>
        <w:rPr>
          <w:rFonts w:ascii="Times New Roman" w:hAnsi="Times New Roman" w:hint="default"/>
          <w:sz w:val="24"/>
          <w:szCs w:val="24"/>
          <w:rtl w:val="0"/>
          <w:lang w:val="ru-RU"/>
        </w:rPr>
        <w:t>или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иные сведения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либо сведения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иным образом подтверждающие факт обработки персональных данных оператором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подпись субъекта персональных данных или его представителя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6.4.</w:t>
      </w:r>
      <w:r>
        <w:rPr>
          <w:rFonts w:ascii="Times New Roman" w:hAnsi="Times New Roman" w:hint="default"/>
          <w:sz w:val="24"/>
          <w:szCs w:val="24"/>
          <w:rtl w:val="0"/>
          <w:lang w:val="ru-RU"/>
        </w:rPr>
        <w:t> Оператор вправе отказать субъекту персональных данных в выполнении повторного запроса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Такой отказ должен быть мотивированным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Обязанность представления доказательств обоснованности отказа в выполнении повторного запроса лежит на операторе</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6.5.</w:t>
      </w:r>
      <w:r>
        <w:rPr>
          <w:rFonts w:ascii="Times New Roman" w:hAnsi="Times New Roman" w:hint="default"/>
          <w:sz w:val="24"/>
          <w:szCs w:val="24"/>
          <w:rtl w:val="0"/>
          <w:lang w:val="ru-RU"/>
        </w:rPr>
        <w:t> Субъект персональных данных имеет право на получение информации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касающейся обработки его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том числе содержащей</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подтверждение факта обработки персональных данных оператором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правовые основания и цели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цели и применяемые оператором способы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наименование и место нахождения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сведения о лицах </w:t>
      </w:r>
      <w:r>
        <w:rPr>
          <w:rFonts w:ascii="Times New Roman" w:hAnsi="Times New Roman"/>
          <w:sz w:val="24"/>
          <w:szCs w:val="24"/>
          <w:rtl w:val="0"/>
          <w:lang w:val="ru-RU"/>
        </w:rPr>
        <w:t>(</w:t>
      </w:r>
      <w:r>
        <w:rPr>
          <w:rFonts w:ascii="Times New Roman" w:hAnsi="Times New Roman" w:hint="default"/>
          <w:sz w:val="24"/>
          <w:szCs w:val="24"/>
          <w:rtl w:val="0"/>
          <w:lang w:val="ru-RU"/>
        </w:rPr>
        <w:t>за исключением работников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обрабатываемые персональные данные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относящиеся к соответствующему субъекту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источник их получения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иной порядок представления таких данных не предусмотрен федеральным законом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сроки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том числе сроки их хранения</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порядок осуществления субъектом персональных данных прав</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информацию об осуществленной или о предполагаемой трансграничной передаче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наименование или фамилию</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имя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отчество и адрес лица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осуществляющего обработку персональных данных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обработка поручена или будет поручена такому лицу</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6.6.</w:t>
      </w:r>
      <w:r>
        <w:rPr>
          <w:rFonts w:ascii="Times New Roman" w:hAnsi="Times New Roman" w:hint="default"/>
          <w:sz w:val="24"/>
          <w:szCs w:val="24"/>
          <w:rtl w:val="0"/>
          <w:lang w:val="ru-RU"/>
        </w:rPr>
        <w:t> Если субъект персональных данных считает</w:t>
      </w:r>
      <w:r>
        <w:rPr>
          <w:rFonts w:ascii="Times New Roman" w:hAnsi="Times New Roman"/>
          <w:sz w:val="24"/>
          <w:szCs w:val="24"/>
          <w:rtl w:val="0"/>
          <w:lang w:val="ru-RU"/>
        </w:rPr>
        <w:t xml:space="preserve">, </w:t>
      </w:r>
      <w:r>
        <w:rPr>
          <w:rFonts w:ascii="Times New Roman" w:hAnsi="Times New Roman" w:hint="default"/>
          <w:sz w:val="24"/>
          <w:szCs w:val="24"/>
          <w:rtl w:val="0"/>
          <w:lang w:val="ru-RU"/>
        </w:rPr>
        <w:t>что оператор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w:t>
      </w:r>
      <w:r>
        <w:rPr>
          <w:rFonts w:ascii="Times New Roman" w:hAnsi="Times New Roman"/>
          <w:sz w:val="24"/>
          <w:szCs w:val="24"/>
          <w:rtl w:val="0"/>
          <w:lang w:val="ru-RU"/>
        </w:rPr>
        <w:t xml:space="preserve">, </w:t>
      </w:r>
      <w:r>
        <w:rPr>
          <w:rFonts w:ascii="Times New Roman" w:hAnsi="Times New Roman" w:hint="default"/>
          <w:sz w:val="24"/>
          <w:szCs w:val="24"/>
          <w:rtl w:val="0"/>
          <w:lang w:val="ru-RU"/>
        </w:rPr>
        <w:t>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6.7.</w:t>
      </w:r>
      <w:r>
        <w:rPr>
          <w:rFonts w:ascii="Times New Roman" w:hAnsi="Times New Roman" w:hint="default"/>
          <w:sz w:val="24"/>
          <w:szCs w:val="24"/>
          <w:rtl w:val="0"/>
          <w:lang w:val="ru-RU"/>
        </w:rPr>
        <w:t> Субъект персональных данных имеет право на защиту своих прав и законных интересов</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в том числе на возмещение убытков и </w:t>
      </w:r>
      <w:r>
        <w:rPr>
          <w:rFonts w:ascii="Times New Roman" w:hAnsi="Times New Roman"/>
          <w:sz w:val="24"/>
          <w:szCs w:val="24"/>
          <w:rtl w:val="0"/>
          <w:lang w:val="ru-RU"/>
        </w:rPr>
        <w:t>(</w:t>
      </w:r>
      <w:r>
        <w:rPr>
          <w:rFonts w:ascii="Times New Roman" w:hAnsi="Times New Roman" w:hint="default"/>
          <w:sz w:val="24"/>
          <w:szCs w:val="24"/>
          <w:rtl w:val="0"/>
          <w:lang w:val="ru-RU"/>
        </w:rPr>
        <w:t>или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компенсацию морального вреда в судебном порядке</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7.</w:t>
      </w:r>
      <w:r>
        <w:rPr>
          <w:rFonts w:ascii="Times New Roman" w:hAnsi="Times New Roman" w:hint="default"/>
          <w:b w:val="1"/>
          <w:bCs w:val="1"/>
          <w:sz w:val="24"/>
          <w:szCs w:val="24"/>
          <w:rtl w:val="0"/>
          <w:lang w:val="ru-RU"/>
        </w:rPr>
        <w:t> Обязанности оператора</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w:t>
      </w:r>
      <w:r>
        <w:rPr>
          <w:rFonts w:ascii="Times New Roman" w:hAnsi="Times New Roman" w:hint="default"/>
          <w:sz w:val="24"/>
          <w:szCs w:val="24"/>
          <w:rtl w:val="0"/>
          <w:lang w:val="ru-RU"/>
        </w:rPr>
        <w:t> Оператор обязан принимать меры</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необходимые и достаточные для обеспечения выполнения обязанностей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 и принятыми в соответствии с ним нормативными правовыми актами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 самостоятельно определяет состав и перечень мер</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необходимых и достаточных для обеспечения выполнения обязанностей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 и принятыми в соответствии с ним нормативными правовыми актами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предусмотрено Федеральным законом «О персональных данных» или другими федеральными законами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К таким мерам могут</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частности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относиться</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назначение оператором ответственного за организацию обработки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издание оператором документов</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определяющих политику оператора в отношении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локальных актов по вопросам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локальных актов</w:t>
      </w:r>
      <w:r>
        <w:rPr>
          <w:rFonts w:ascii="Times New Roman" w:hAnsi="Times New Roman"/>
          <w:sz w:val="24"/>
          <w:szCs w:val="24"/>
          <w:rtl w:val="0"/>
          <w:lang w:val="ru-RU"/>
        </w:rPr>
        <w:t xml:space="preserve">, </w:t>
      </w:r>
      <w:r>
        <w:rPr>
          <w:rFonts w:ascii="Times New Roman" w:hAnsi="Times New Roman" w:hint="default"/>
          <w:sz w:val="24"/>
          <w:szCs w:val="24"/>
          <w:rtl w:val="0"/>
          <w:lang w:val="ru-RU"/>
        </w:rPr>
        <w:t>устанавливающих процедуры</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направленные на предотвращение и выявление нарушений законодательства Российской Федерации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устранение последствий таких нарушений</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применение правовых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организационных и технических мер по обеспечению безопасности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xml:space="preserve">– осуществление внутреннего контроля и </w:t>
      </w:r>
      <w:r>
        <w:rPr>
          <w:rFonts w:ascii="Times New Roman" w:hAnsi="Times New Roman"/>
          <w:sz w:val="24"/>
          <w:szCs w:val="24"/>
          <w:rtl w:val="0"/>
          <w:lang w:val="ru-RU"/>
        </w:rPr>
        <w:t>(</w:t>
      </w:r>
      <w:r>
        <w:rPr>
          <w:rFonts w:ascii="Times New Roman" w:hAnsi="Times New Roman" w:hint="default"/>
          <w:sz w:val="24"/>
          <w:szCs w:val="24"/>
          <w:rtl w:val="0"/>
          <w:lang w:val="ru-RU"/>
        </w:rPr>
        <w:t>или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аудита соответствия обработки персональных данных настоящему Федеральному закону и принятым в соответствии с ним нормативным правовым актам</w:t>
      </w:r>
      <w:r>
        <w:rPr>
          <w:rFonts w:ascii="Times New Roman" w:hAnsi="Times New Roman"/>
          <w:sz w:val="24"/>
          <w:szCs w:val="24"/>
          <w:rtl w:val="0"/>
          <w:lang w:val="ru-RU"/>
        </w:rPr>
        <w:t xml:space="preserve">, </w:t>
      </w:r>
      <w:r>
        <w:rPr>
          <w:rFonts w:ascii="Times New Roman" w:hAnsi="Times New Roman" w:hint="default"/>
          <w:sz w:val="24"/>
          <w:szCs w:val="24"/>
          <w:rtl w:val="0"/>
          <w:lang w:val="ru-RU"/>
        </w:rPr>
        <w:t>требованиям к защите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политике оператора в отношении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локальным актам оператора</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оценка вреда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который может быть причинен субъектам персональных данных в случае нарушения Федерального закона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соотношение указанного вреда и принимаемых оператором мер</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направленных на обеспечение выполнения обязанностей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ознакомление работников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непосредственно осуществляющих обработку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с положениями законодательства Российской Федерации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том числе требованиями к защите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документами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определяющими политику оператора в отношении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локальными актами по вопросам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и </w:t>
      </w:r>
      <w:r>
        <w:rPr>
          <w:rFonts w:ascii="Times New Roman" w:hAnsi="Times New Roman"/>
          <w:sz w:val="24"/>
          <w:szCs w:val="24"/>
          <w:rtl w:val="0"/>
          <w:lang w:val="ru-RU"/>
        </w:rPr>
        <w:t>(</w:t>
      </w:r>
      <w:r>
        <w:rPr>
          <w:rFonts w:ascii="Times New Roman" w:hAnsi="Times New Roman" w:hint="default"/>
          <w:sz w:val="24"/>
          <w:szCs w:val="24"/>
          <w:rtl w:val="0"/>
          <w:lang w:val="ru-RU"/>
        </w:rPr>
        <w:t>или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обучение указанных работников</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7.2.</w:t>
      </w:r>
      <w:r>
        <w:rPr>
          <w:rFonts w:ascii="Times New Roman" w:hAnsi="Times New Roman" w:hint="default"/>
          <w:sz w:val="24"/>
          <w:szCs w:val="24"/>
          <w:rtl w:val="0"/>
          <w:lang w:val="ru-RU"/>
        </w:rPr>
        <w:t> Оператор обязан опубликовать или иным образом обеспечить неограниченный доступ к документу</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определяющему его политику в отношении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к сведениям о реализуемых требованиях к защите персональных данных</w:t>
      </w:r>
      <w:r>
        <w:rPr>
          <w:rFonts w:ascii="Times New Roman" w:hAnsi="Times New Roman"/>
          <w:sz w:val="24"/>
          <w:szCs w:val="24"/>
          <w:rtl w:val="0"/>
          <w:lang w:val="ru-RU"/>
        </w:rPr>
        <w:t xml:space="preserve">. </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7.3.</w:t>
      </w:r>
      <w:r>
        <w:rPr>
          <w:rFonts w:ascii="Times New Roman" w:hAnsi="Times New Roman" w:hint="default"/>
          <w:sz w:val="24"/>
          <w:szCs w:val="24"/>
          <w:rtl w:val="0"/>
          <w:lang w:val="ru-RU"/>
        </w:rPr>
        <w:t> Правительство Российской Федерации устанавливает перечень мер</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направленных на обеспечение выполнения обязанностей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 и принятыми в соответствии с ним нормативными правовыми актами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операторами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являющимися государственными или муниципальными органами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7.4.</w:t>
      </w:r>
      <w:r>
        <w:rPr>
          <w:rFonts w:ascii="Times New Roman" w:hAnsi="Times New Roman" w:hint="default"/>
          <w:sz w:val="24"/>
          <w:szCs w:val="24"/>
          <w:rtl w:val="0"/>
          <w:lang w:val="ru-RU"/>
        </w:rPr>
        <w:t> Оператор при обработке персональных данных обязан принимать необходимые правовые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организационные и технические меры или обеспечивать их принятие для защиты персональных данных от неправомерного или случайного доступа к ним</w:t>
      </w:r>
      <w:r>
        <w:rPr>
          <w:rFonts w:ascii="Times New Roman" w:hAnsi="Times New Roman"/>
          <w:sz w:val="24"/>
          <w:szCs w:val="24"/>
          <w:rtl w:val="0"/>
          <w:lang w:val="ru-RU"/>
        </w:rPr>
        <w:t xml:space="preserve">, </w:t>
      </w:r>
      <w:r>
        <w:rPr>
          <w:rFonts w:ascii="Times New Roman" w:hAnsi="Times New Roman" w:hint="default"/>
          <w:sz w:val="24"/>
          <w:szCs w:val="24"/>
          <w:rtl w:val="0"/>
          <w:lang w:val="ru-RU"/>
        </w:rPr>
        <w:t>уничтожения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изменения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блокирования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копирования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предоставления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распространения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от иных неправомерных действий в отношении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7.5.</w:t>
      </w:r>
      <w:r>
        <w:rPr>
          <w:rFonts w:ascii="Times New Roman" w:hAnsi="Times New Roman" w:hint="default"/>
          <w:sz w:val="24"/>
          <w:szCs w:val="24"/>
          <w:rtl w:val="0"/>
          <w:lang w:val="ru-RU"/>
        </w:rPr>
        <w:t> Обеспечение безопасности персональных данных достигается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частности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определением угроз безопасности персональных данных при их обработке в информационных системах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необходимых для выполнения требований к защите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исполнение которых обеспечивает установленные Правительством Российской Федерации уровни защищенности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применением прошедших в установленном порядке процедуру оценки соответствия средств защиты информации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учетом машинных носителей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обнаружением фактов несанкционированного доступа к персональным данным и принятием мер</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восстановлением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модифицированных или уничтоженных вследствие несанкционированного доступа к ним</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установлением правил доступа к персональным данным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обрабатываемым в информационной системе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обеспечением регистрации и учета всех действий</w:t>
      </w:r>
      <w:r>
        <w:rPr>
          <w:rFonts w:ascii="Times New Roman" w:hAnsi="Times New Roman"/>
          <w:sz w:val="24"/>
          <w:szCs w:val="24"/>
          <w:rtl w:val="0"/>
          <w:lang w:val="ru-RU"/>
        </w:rPr>
        <w:t xml:space="preserve">, </w:t>
      </w:r>
      <w:r>
        <w:rPr>
          <w:rFonts w:ascii="Times New Roman" w:hAnsi="Times New Roman" w:hint="default"/>
          <w:sz w:val="24"/>
          <w:szCs w:val="24"/>
          <w:rtl w:val="0"/>
          <w:lang w:val="ru-RU"/>
        </w:rPr>
        <w:t>совершаемых с персональными данными в информационной системе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7.6.</w:t>
      </w:r>
      <w:r>
        <w:rPr>
          <w:rFonts w:ascii="Times New Roman" w:hAnsi="Times New Roman" w:hint="default"/>
          <w:sz w:val="24"/>
          <w:szCs w:val="24"/>
          <w:rtl w:val="0"/>
          <w:lang w:val="ru-RU"/>
        </w:rPr>
        <w:t> Контроль и надзор за выполнением организационных и технических мер по обеспечению безопасности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установленных в соответствии с настоящей статьей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уполномоченным в области обеспечения безопасности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и федеральным органом исполнительной власти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уполномоченным в области противодействия техническим разведкам и технической защиты информации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пределах их полномочий и без права ознакомления с персональными данными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обрабатываемыми в информационных системах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7.7.</w:t>
      </w:r>
      <w:r>
        <w:rPr>
          <w:rFonts w:ascii="Times New Roman" w:hAnsi="Times New Roman" w:hint="default"/>
          <w:sz w:val="24"/>
          <w:szCs w:val="24"/>
          <w:rtl w:val="0"/>
          <w:lang w:val="ru-RU"/>
        </w:rPr>
        <w:t>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которые обеспечивают защиту этих данных от неправомерного или случайного доступа к ним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их уничтожения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изменения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блокирования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копирования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предоставления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распространения</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7.8.</w:t>
      </w:r>
      <w:r>
        <w:rPr>
          <w:rFonts w:ascii="Times New Roman" w:hAnsi="Times New Roman" w:hint="default"/>
          <w:sz w:val="24"/>
          <w:szCs w:val="24"/>
          <w:rtl w:val="0"/>
          <w:lang w:val="ru-RU"/>
        </w:rPr>
        <w:t> Оператор обязан предоставить безвозмездно субъекту персональных данных или его представителю возможность ознакомления с персональными данными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относящимися к этому субъекту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превышающий семи рабочих дней со дня предоставления субъектом персональных данных или его представителем сведений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подтверждающих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что персональные данные являются неполными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неточными или неактуальными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 обязан внести в них необходимые изменения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превышающий семи рабочих дней со дня представления субъектом персональных данных или его представителем сведений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подтверждающих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что такие персональные данные являются незаконно полученными или не являются необходимыми для заявленной цели обработки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 обязан уничтожить такие персональные данные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w:t>
      </w:r>
      <w:r>
        <w:rPr>
          <w:rFonts w:ascii="Times New Roman" w:hAnsi="Times New Roman"/>
          <w:sz w:val="24"/>
          <w:szCs w:val="24"/>
          <w:rtl w:val="0"/>
          <w:lang w:val="ru-RU"/>
        </w:rPr>
        <w:t xml:space="preserve">, </w:t>
      </w:r>
      <w:r>
        <w:rPr>
          <w:rFonts w:ascii="Times New Roman" w:hAnsi="Times New Roman" w:hint="default"/>
          <w:sz w:val="24"/>
          <w:szCs w:val="24"/>
          <w:rtl w:val="0"/>
          <w:lang w:val="ru-RU"/>
        </w:rPr>
        <w:t>которым персональные данные этого субъекта были переданы</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7.9.</w:t>
      </w:r>
      <w:r>
        <w:rPr>
          <w:rFonts w:ascii="Times New Roman" w:hAnsi="Times New Roman" w:hint="default"/>
          <w:sz w:val="24"/>
          <w:szCs w:val="24"/>
          <w:rtl w:val="0"/>
          <w:lang w:val="ru-RU"/>
        </w:rPr>
        <w:t>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относящихся к этому субъекту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или обеспечить их блокирование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с момента такого обращения или получения указанного запроса на период проверки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относящихся к этому субъекту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или обеспечить их блокирование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с момента такого обращения или получения указанного запроса на период проверки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блокирование персональных данных не нарушает права и законные интересы субъекта персональных данных или третьих лиц</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7.10.</w:t>
      </w:r>
      <w:r>
        <w:rPr>
          <w:rFonts w:ascii="Times New Roman" w:hAnsi="Times New Roman" w:hint="default"/>
          <w:sz w:val="24"/>
          <w:szCs w:val="24"/>
          <w:rtl w:val="0"/>
          <w:lang w:val="ru-RU"/>
        </w:rPr>
        <w:t> В случае подтверждения факта неточности персональных данных оператор на основании сведений</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представленных субъектом персональных данных или его представителем либо уполномоченным органом по защите прав субъектов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или иных необходимых документов обязан уточнить персональные данные либо обеспечить их уточнение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течение семи рабочих дней со дня представления таких сведений и снять блокирование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7.11.</w:t>
      </w:r>
      <w:r>
        <w:rPr>
          <w:rFonts w:ascii="Times New Roman" w:hAnsi="Times New Roman" w:hint="default"/>
          <w:sz w:val="24"/>
          <w:szCs w:val="24"/>
          <w:rtl w:val="0"/>
          <w:lang w:val="ru-RU"/>
        </w:rPr>
        <w:t> В случае выявления неправомерной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осуществляемой оператором или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 в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превышающий трех рабочих дней с даты этого выявления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обязан прекратить неправомерную обработку персональных данных или обеспечить прекращение неправомерной обработки персональных данных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случае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обеспечить правомерность обработки персональных данных невозможно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оператор в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превышающий десяти рабочих дней с даты выявления неправомерной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обязан уничтожить такие персональные данные или обеспечить их уничтожение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в случае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также указанный орган</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7.12.</w:t>
      </w:r>
      <w:r>
        <w:rPr>
          <w:rFonts w:ascii="Times New Roman" w:hAnsi="Times New Roman" w:hint="default"/>
          <w:sz w:val="24"/>
          <w:szCs w:val="24"/>
          <w:rtl w:val="0"/>
          <w:lang w:val="ru-RU"/>
        </w:rPr>
        <w:t xml:space="preserve"> В случае достижения цели обработки персональных данных оператор обязан прекратить обработку персональных данных или обеспечить ее прекращение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и уничтожить персональные данные или обеспечить их уничтожение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превышающий тридцати дней с даты достижения цели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предусмотрено договором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стороной которого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выгодоприобретателем или поручителем по которому является субъект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 или другими федеральными законами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7.13.</w:t>
      </w:r>
      <w:r>
        <w:rPr>
          <w:rFonts w:ascii="Times New Roman" w:hAnsi="Times New Roman" w:hint="default"/>
          <w:sz w:val="24"/>
          <w:szCs w:val="24"/>
          <w:rtl w:val="0"/>
          <w:lang w:val="ru-RU"/>
        </w:rPr>
        <w:t xml:space="preserve">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и в случае</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сохранение персональных данных более не требуется для целей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уничтожить персональные данные или обеспечить их уничтожение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срок</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 превышающий тридцати дней с даты поступления указанного отзыва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иное не предусмотрено договором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стороной которого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выгодоприобретателем или поручителем по которому является субъект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предусмотренных Федеральным законом «О персональных данных» или другими федеральными законами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7.14.</w:t>
      </w:r>
      <w:r>
        <w:rPr>
          <w:rFonts w:ascii="Times New Roman" w:hAnsi="Times New Roman" w:hint="default"/>
          <w:sz w:val="24"/>
          <w:szCs w:val="24"/>
          <w:rtl w:val="0"/>
          <w:lang w:val="ru-RU"/>
        </w:rPr>
        <w:t> В случае отсутствия возможности уничтожения персональных данных в течение срока</w:t>
      </w:r>
      <w:r>
        <w:rPr>
          <w:rFonts w:ascii="Times New Roman" w:hAnsi="Times New Roman"/>
          <w:sz w:val="24"/>
          <w:szCs w:val="24"/>
          <w:rtl w:val="0"/>
          <w:lang w:val="ru-RU"/>
        </w:rPr>
        <w:t xml:space="preserve">, </w:t>
      </w:r>
      <w:r>
        <w:rPr>
          <w:rFonts w:ascii="Times New Roman" w:hAnsi="Times New Roman" w:hint="default"/>
          <w:sz w:val="24"/>
          <w:szCs w:val="24"/>
          <w:rtl w:val="0"/>
          <w:lang w:val="ru-RU"/>
        </w:rPr>
        <w:t xml:space="preserve">оператор осуществляет блокирование таких персональных данных или обеспечивает их блокирование </w:t>
      </w:r>
      <w:r>
        <w:rPr>
          <w:rFonts w:ascii="Times New Roman" w:hAnsi="Times New Roman"/>
          <w:sz w:val="24"/>
          <w:szCs w:val="24"/>
          <w:rtl w:val="0"/>
          <w:lang w:val="ru-RU"/>
        </w:rPr>
        <w:t>(</w:t>
      </w:r>
      <w:r>
        <w:rPr>
          <w:rFonts w:ascii="Times New Roman" w:hAnsi="Times New Roman" w:hint="default"/>
          <w:sz w:val="24"/>
          <w:szCs w:val="24"/>
          <w:rtl w:val="0"/>
          <w:lang w:val="ru-RU"/>
        </w:rPr>
        <w:t>если обработка персональных данных осуществляется другим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действующим по поручению оператора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и обеспечивает уничтожение персональных данных в срок не более чем шесть месяцев</w:t>
      </w:r>
      <w:r>
        <w:rPr>
          <w:rFonts w:ascii="Times New Roman" w:hAnsi="Times New Roman"/>
          <w:sz w:val="24"/>
          <w:szCs w:val="24"/>
          <w:rtl w:val="0"/>
          <w:lang w:val="ru-RU"/>
        </w:rPr>
        <w:t xml:space="preserve">, </w:t>
      </w:r>
      <w:r>
        <w:rPr>
          <w:rFonts w:ascii="Times New Roman" w:hAnsi="Times New Roman" w:hint="default"/>
          <w:sz w:val="24"/>
          <w:szCs w:val="24"/>
          <w:rtl w:val="0"/>
          <w:lang w:val="ru-RU"/>
        </w:rPr>
        <w:t>если иной срок не установлен федеральными законами</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7.15.</w:t>
      </w:r>
      <w:r>
        <w:rPr>
          <w:rFonts w:ascii="Times New Roman" w:hAnsi="Times New Roman" w:hint="default"/>
          <w:sz w:val="24"/>
          <w:szCs w:val="24"/>
          <w:rtl w:val="0"/>
          <w:lang w:val="ru-RU"/>
        </w:rPr>
        <w:t> Оператор</w:t>
      </w:r>
      <w:r>
        <w:rPr>
          <w:rFonts w:ascii="Times New Roman" w:hAnsi="Times New Roman"/>
          <w:sz w:val="24"/>
          <w:szCs w:val="24"/>
          <w:rtl w:val="0"/>
          <w:lang w:val="ru-RU"/>
        </w:rPr>
        <w:t xml:space="preserve">, </w:t>
      </w:r>
      <w:r>
        <w:rPr>
          <w:rFonts w:ascii="Times New Roman" w:hAnsi="Times New Roman" w:hint="default"/>
          <w:sz w:val="24"/>
          <w:szCs w:val="24"/>
          <w:rtl w:val="0"/>
          <w:lang w:val="ru-RU"/>
        </w:rPr>
        <w:t>являющийся юридическим лицом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назначает лицо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ответственное за организацию обработки персональных данных</w:t>
      </w:r>
      <w:r>
        <w:rPr>
          <w:rFonts w:ascii="Times New Roman" w:hAnsi="Times New Roman"/>
          <w:sz w:val="24"/>
          <w:szCs w:val="24"/>
          <w:rtl w:val="0"/>
          <w:lang w:val="ru-RU"/>
        </w:rPr>
        <w:t>.</w:t>
      </w:r>
      <w:r>
        <w:rPr>
          <w:rFonts w:ascii="Times New Roman" w:hAnsi="Times New Roman" w:hint="default"/>
          <w:sz w:val="24"/>
          <w:szCs w:val="24"/>
          <w:rtl w:val="0"/>
          <w:lang w:val="ru-RU"/>
        </w:rPr>
        <w:t>Лицо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ответственное за организацию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получает указания непосредственно от исполнительного органа организации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являющейся оператором</w:t>
      </w:r>
      <w:r>
        <w:rPr>
          <w:rFonts w:ascii="Times New Roman" w:hAnsi="Times New Roman"/>
          <w:sz w:val="24"/>
          <w:szCs w:val="24"/>
          <w:rtl w:val="0"/>
          <w:lang w:val="ru-RU"/>
        </w:rPr>
        <w:t xml:space="preserve">, </w:t>
      </w:r>
      <w:r>
        <w:rPr>
          <w:rFonts w:ascii="Times New Roman" w:hAnsi="Times New Roman" w:hint="default"/>
          <w:sz w:val="24"/>
          <w:szCs w:val="24"/>
          <w:rtl w:val="0"/>
          <w:lang w:val="ru-RU"/>
        </w:rPr>
        <w:t>и подотчетно ему</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7.16.</w:t>
      </w:r>
      <w:r>
        <w:rPr>
          <w:rFonts w:ascii="Times New Roman" w:hAnsi="Times New Roman" w:hint="default"/>
          <w:sz w:val="24"/>
          <w:szCs w:val="24"/>
          <w:rtl w:val="0"/>
          <w:lang w:val="ru-RU"/>
        </w:rPr>
        <w:t> Лицо</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ответственное за организацию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частности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обязано</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осуществлять внутренний контроль за соблюдением оператором и его работниками законодательства Российской Федерации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в том числе требований к защите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доводить до сведения работников оператора положения законодательства Российской Федерации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локальных актов по вопросам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требований к защите персональных данных</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hint="default"/>
          <w:sz w:val="24"/>
          <w:szCs w:val="24"/>
          <w:rtl w:val="0"/>
          <w:lang w:val="ru-RU"/>
        </w:rPr>
        <w:t xml:space="preserve">– организовывать прием и обработку обращений и запросов субъектов персональных данных или их представителей и </w:t>
      </w:r>
      <w:r>
        <w:rPr>
          <w:rFonts w:ascii="Times New Roman" w:hAnsi="Times New Roman"/>
          <w:sz w:val="24"/>
          <w:szCs w:val="24"/>
          <w:rtl w:val="0"/>
          <w:lang w:val="ru-RU"/>
        </w:rPr>
        <w:t>(</w:t>
      </w:r>
      <w:r>
        <w:rPr>
          <w:rFonts w:ascii="Times New Roman" w:hAnsi="Times New Roman" w:hint="default"/>
          <w:sz w:val="24"/>
          <w:szCs w:val="24"/>
          <w:rtl w:val="0"/>
          <w:lang w:val="ru-RU"/>
        </w:rPr>
        <w:t>или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осуществлять контроль за приемом и обработкой таких обращений и запросов</w:t>
      </w:r>
      <w:r>
        <w:rPr>
          <w:rFonts w:ascii="Times New Roman" w:hAnsi="Times New Roman"/>
          <w:sz w:val="24"/>
          <w:szCs w:val="24"/>
          <w:rtl w:val="0"/>
          <w:lang w:val="ru-RU"/>
        </w:rPr>
        <w:t>.</w:t>
      </w:r>
    </w:p>
    <w:p>
      <w:pPr>
        <w:pStyle w:val="ConsPlusNormal"/>
        <w:widowControl w:val="1"/>
        <w:spacing w:after="120"/>
        <w:jc w:val="both"/>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ru-RU"/>
        </w:rPr>
        <w:t>8.</w:t>
      </w:r>
      <w:r>
        <w:rPr>
          <w:rFonts w:ascii="Times New Roman" w:hAnsi="Times New Roman" w:hint="default"/>
          <w:b w:val="1"/>
          <w:bCs w:val="1"/>
          <w:sz w:val="24"/>
          <w:szCs w:val="24"/>
          <w:rtl w:val="0"/>
          <w:lang w:val="ru-RU"/>
        </w:rPr>
        <w:t> Ответственность за нарушение требований Федерального закона «О персональных данных»</w:t>
      </w:r>
    </w:p>
    <w:p>
      <w:pPr>
        <w:pStyle w:val="ConsPlusNormal"/>
        <w:widowControl w:val="1"/>
        <w:spacing w:after="120"/>
        <w:jc w:val="both"/>
        <w:rPr>
          <w:rFonts w:ascii="Times New Roman" w:cs="Times New Roman" w:hAnsi="Times New Roman" w:eastAsia="Times New Roman"/>
          <w:sz w:val="24"/>
          <w:szCs w:val="24"/>
        </w:rPr>
      </w:pPr>
      <w:r>
        <w:rPr>
          <w:rFonts w:ascii="Times New Roman" w:hAnsi="Times New Roman"/>
          <w:sz w:val="24"/>
          <w:szCs w:val="24"/>
          <w:rtl w:val="0"/>
          <w:lang w:val="ru-RU"/>
        </w:rPr>
        <w:t>8.1.</w:t>
      </w:r>
      <w:r>
        <w:rPr>
          <w:rFonts w:ascii="Times New Roman" w:hAnsi="Times New Roman" w:hint="default"/>
          <w:sz w:val="24"/>
          <w:szCs w:val="24"/>
          <w:rtl w:val="0"/>
          <w:lang w:val="ru-RU"/>
        </w:rPr>
        <w:t> Лица</w:t>
      </w:r>
      <w:r>
        <w:rPr>
          <w:rFonts w:ascii="Times New Roman" w:hAnsi="Times New Roman"/>
          <w:sz w:val="24"/>
          <w:szCs w:val="24"/>
          <w:rtl w:val="0"/>
          <w:lang w:val="ru-RU"/>
        </w:rPr>
        <w:t xml:space="preserve">, </w:t>
      </w:r>
      <w:r>
        <w:rPr>
          <w:rFonts w:ascii="Times New Roman" w:hAnsi="Times New Roman" w:hint="default"/>
          <w:sz w:val="24"/>
          <w:szCs w:val="24"/>
          <w:rtl w:val="0"/>
          <w:lang w:val="ru-RU"/>
        </w:rPr>
        <w:t>виновные в нарушении требований Федерального закона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несут предусмотренную законодательством Российской Федерации ответственность</w:t>
      </w:r>
      <w:r>
        <w:rPr>
          <w:rFonts w:ascii="Times New Roman" w:hAnsi="Times New Roman"/>
          <w:sz w:val="24"/>
          <w:szCs w:val="24"/>
          <w:rtl w:val="0"/>
          <w:lang w:val="ru-RU"/>
        </w:rPr>
        <w:t>.</w:t>
      </w:r>
    </w:p>
    <w:p>
      <w:pPr>
        <w:pStyle w:val="ConsPlusNormal"/>
        <w:widowControl w:val="1"/>
        <w:spacing w:after="120"/>
        <w:jc w:val="both"/>
      </w:pPr>
      <w:r>
        <w:rPr>
          <w:rFonts w:ascii="Times New Roman" w:hAnsi="Times New Roman"/>
          <w:sz w:val="24"/>
          <w:szCs w:val="24"/>
          <w:rtl w:val="0"/>
          <w:lang w:val="ru-RU"/>
        </w:rPr>
        <w:t>8.2.</w:t>
      </w:r>
      <w:r>
        <w:rPr>
          <w:rFonts w:ascii="Times New Roman" w:hAnsi="Times New Roman" w:hint="default"/>
          <w:sz w:val="24"/>
          <w:szCs w:val="24"/>
          <w:rtl w:val="0"/>
          <w:lang w:val="ru-RU"/>
        </w:rPr>
        <w:t> Моральный вред</w:t>
      </w:r>
      <w:r>
        <w:rPr>
          <w:rFonts w:ascii="Times New Roman" w:hAnsi="Times New Roman"/>
          <w:sz w:val="24"/>
          <w:szCs w:val="24"/>
          <w:rtl w:val="0"/>
          <w:lang w:val="ru-RU"/>
        </w:rPr>
        <w:t xml:space="preserve">, </w:t>
      </w:r>
      <w:r>
        <w:rPr>
          <w:rFonts w:ascii="Times New Roman" w:hAnsi="Times New Roman" w:hint="default"/>
          <w:sz w:val="24"/>
          <w:szCs w:val="24"/>
          <w:rtl w:val="0"/>
          <w:lang w:val="ru-RU"/>
        </w:rPr>
        <w:t>причиненный субъекту персональных данных вследствие нарушения его прав</w:t>
      </w:r>
      <w:r>
        <w:rPr>
          <w:rFonts w:ascii="Times New Roman" w:hAnsi="Times New Roman"/>
          <w:sz w:val="24"/>
          <w:szCs w:val="24"/>
          <w:rtl w:val="0"/>
          <w:lang w:val="ru-RU"/>
        </w:rPr>
        <w:t xml:space="preserve">, </w:t>
      </w:r>
      <w:r>
        <w:rPr>
          <w:rFonts w:ascii="Times New Roman" w:hAnsi="Times New Roman" w:hint="default"/>
          <w:sz w:val="24"/>
          <w:szCs w:val="24"/>
          <w:rtl w:val="0"/>
          <w:lang w:val="ru-RU"/>
        </w:rPr>
        <w:t>нарушения правил обработки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установленных Федеральным законом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а также требований к защите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установленных в соответствии с Федеральным законом «О персональных данных»</w:t>
      </w:r>
      <w:r>
        <w:rPr>
          <w:rFonts w:ascii="Times New Roman" w:hAnsi="Times New Roman"/>
          <w:sz w:val="24"/>
          <w:szCs w:val="24"/>
          <w:rtl w:val="0"/>
          <w:lang w:val="ru-RU"/>
        </w:rPr>
        <w:t xml:space="preserve">, </w:t>
      </w:r>
      <w:r>
        <w:rPr>
          <w:rFonts w:ascii="Times New Roman" w:hAnsi="Times New Roman" w:hint="default"/>
          <w:sz w:val="24"/>
          <w:szCs w:val="24"/>
          <w:rtl w:val="0"/>
          <w:lang w:val="ru-RU"/>
        </w:rPr>
        <w:t>подлежит возмещению в соответствии с законодательством Российской Федерации</w:t>
      </w:r>
      <w:r>
        <w:rPr>
          <w:rFonts w:ascii="Times New Roman" w:hAnsi="Times New Roman"/>
          <w:sz w:val="24"/>
          <w:szCs w:val="24"/>
          <w:rtl w:val="0"/>
          <w:lang w:val="ru-RU"/>
        </w:rPr>
        <w:t xml:space="preserve">. </w:t>
      </w:r>
      <w:r>
        <w:rPr>
          <w:rFonts w:ascii="Times New Roman" w:hAnsi="Times New Roman" w:hint="default"/>
          <w:sz w:val="24"/>
          <w:szCs w:val="24"/>
          <w:rtl w:val="0"/>
          <w:lang w:val="ru-RU"/>
        </w:rPr>
        <w:t>Возмещение морального вреда осуществляется независимо от возмещения имущественного вреда и понесенных субъектом персональных данных убытков</w:t>
      </w:r>
      <w:r>
        <w:rPr>
          <w:rFonts w:ascii="Times New Roman" w:hAnsi="Times New Roman"/>
          <w:sz w:val="24"/>
          <w:szCs w:val="24"/>
          <w:rtl w:val="0"/>
          <w:lang w:val="ru-RU"/>
        </w:rPr>
        <w:t>.</w:t>
      </w:r>
    </w:p>
    <w:sectPr>
      <w:headerReference w:type="default" r:id="rId4"/>
      <w:headerReference w:type="first" r:id="rId5"/>
      <w:footerReference w:type="default" r:id="rId6"/>
      <w:footerReference w:type="first" r:id="rId7"/>
      <w:pgSz w:w="11900" w:h="16840" w:orient="portrait"/>
      <w:pgMar w:top="1134" w:right="851" w:bottom="1134" w:left="1418" w:header="709" w:footer="709"/>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jc w:val="center"/>
    </w:pPr>
    <w:r>
      <w:rPr>
        <w:sz w:val="24"/>
        <w:szCs w:val="24"/>
        <w:rtl w:val="0"/>
      </w:rPr>
      <w:fldChar w:fldCharType="begin" w:fldLock="0"/>
    </w:r>
    <w:r>
      <w:rPr>
        <w:sz w:val="24"/>
        <w:szCs w:val="24"/>
        <w:rtl w:val="0"/>
      </w:rPr>
      <w:instrText xml:space="preserve"> PAGE </w:instrText>
    </w:r>
    <w:r>
      <w:rPr>
        <w:sz w:val="24"/>
        <w:szCs w:val="24"/>
        <w:rtl w:val="0"/>
      </w:rPr>
      <w:fldChar w:fldCharType="separate" w:fldLock="0"/>
    </w:r>
    <w:r>
      <w:rPr>
        <w:sz w:val="24"/>
        <w:szCs w:val="24"/>
        <w:rtl w:val="0"/>
      </w:rPr>
    </w:r>
    <w:r>
      <w:rPr>
        <w:sz w:val="24"/>
        <w:szCs w:val="24"/>
        <w:rtl w:val="0"/>
      </w:rPr>
      <w:fldChar w:fldCharType="end" w:fldLock="0"/>
    </w:r>
    <w:r>
      <w:rPr>
        <w:sz w:val="24"/>
        <w:szCs w:val="24"/>
      </w:r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77"/>
        <w:tab w:val="right" w:pos="9355"/>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ru-RU"/>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8"/>
      <w:szCs w:val="28"/>
      <w:u w:val="none" w:color="000000"/>
      <w:shd w:val="nil" w:color="auto" w:fill="auto"/>
      <w:vertAlign w:val="baseline"/>
      <w:lang w:val="ru-RU"/>
      <w14:textFill>
        <w14:solidFill>
          <w14:srgbClr w14:val="000000"/>
        </w14:solidFill>
      </w14:textFill>
    </w:rPr>
  </w:style>
  <w:style w:type="character" w:styleId="page number">
    <w:name w:val="page number"/>
  </w:style>
  <w:style w:type="paragraph" w:styleId="ConsPlusNormal">
    <w:name w:val="ConsPlusNormal"/>
    <w:next w:val="ConsPlusNormal"/>
    <w:pPr>
      <w:keepNext w:val="0"/>
      <w:keepLines w:val="0"/>
      <w:pageBreakBefore w:val="0"/>
      <w:widowControl w:val="0"/>
      <w:shd w:val="clear" w:color="auto" w:fill="auto"/>
      <w:suppressAutoHyphens w:val="0"/>
      <w:bidi w:val="0"/>
      <w:spacing w:before="0" w:after="0" w:line="240" w:lineRule="auto"/>
      <w:ind w:left="0" w:right="0" w:firstLine="72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ru-RU"/>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